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89" w:beforeLines="50" w:after="289" w:afterLines="50" w:line="460" w:lineRule="exact"/>
        <w:rPr>
          <w:rFonts w:hint="eastAsia" w:ascii="方正仿宋_GBK" w:eastAsia="方正仿宋_GBK" w:cs="宋体"/>
          <w:kern w:val="0"/>
          <w:szCs w:val="32"/>
        </w:rPr>
      </w:pPr>
      <w:r>
        <w:rPr>
          <w:rFonts w:hint="eastAsia" w:ascii="方正仿宋_GBK" w:eastAsia="方正仿宋_GBK" w:cs="宋体"/>
          <w:kern w:val="0"/>
          <w:szCs w:val="32"/>
        </w:rPr>
        <w:t>附件：</w:t>
      </w:r>
    </w:p>
    <w:p>
      <w:pPr>
        <w:snapToGrid w:val="0"/>
        <w:spacing w:before="289" w:beforeLines="50" w:after="289" w:afterLines="50" w:line="460" w:lineRule="exact"/>
        <w:jc w:val="center"/>
        <w:rPr>
          <w:rFonts w:hint="eastAsia" w:ascii="方正仿宋_GBK" w:eastAsia="方正仿宋_GBK" w:cs="宋体"/>
          <w:kern w:val="0"/>
          <w:szCs w:val="32"/>
        </w:rPr>
      </w:pPr>
      <w:r>
        <w:rPr>
          <w:rFonts w:hint="eastAsia" w:ascii="方正仿宋_GBK" w:eastAsia="方正仿宋_GBK" w:cs="宋体"/>
          <w:kern w:val="0"/>
          <w:szCs w:val="32"/>
        </w:rPr>
        <w:t>重庆市璧山区司法局公开招聘</w:t>
      </w:r>
      <w:r>
        <w:rPr>
          <w:rFonts w:hint="eastAsia" w:ascii="方正仿宋_GBK" w:eastAsia="方正仿宋_GBK" w:cs="宋体"/>
          <w:kern w:val="0"/>
          <w:szCs w:val="32"/>
          <w:lang w:eastAsia="zh-CN"/>
        </w:rPr>
        <w:t>社区矫正社会</w:t>
      </w:r>
      <w:r>
        <w:rPr>
          <w:rFonts w:hint="eastAsia" w:ascii="方正仿宋_GBK" w:eastAsia="方正仿宋_GBK" w:cs="宋体"/>
          <w:kern w:val="0"/>
          <w:szCs w:val="32"/>
        </w:rPr>
        <w:t>工作</w:t>
      </w:r>
      <w:r>
        <w:rPr>
          <w:rFonts w:hint="eastAsia" w:ascii="方正仿宋_GBK" w:eastAsia="方正仿宋_GBK" w:cs="宋体"/>
          <w:kern w:val="0"/>
          <w:szCs w:val="32"/>
          <w:lang w:eastAsia="zh-CN"/>
        </w:rPr>
        <w:t>者</w:t>
      </w:r>
      <w:r>
        <w:rPr>
          <w:rFonts w:hint="eastAsia" w:ascii="方正仿宋_GBK" w:eastAsia="方正仿宋_GBK" w:cs="宋体"/>
          <w:kern w:val="0"/>
          <w:szCs w:val="32"/>
        </w:rPr>
        <w:t>报名表</w:t>
      </w:r>
    </w:p>
    <w:p>
      <w:pPr>
        <w:snapToGrid w:val="0"/>
        <w:spacing w:before="289" w:beforeLines="50" w:after="289" w:afterLines="50" w:line="460" w:lineRule="exact"/>
        <w:rPr>
          <w:rFonts w:ascii="方正小标宋_GBK" w:eastAsia="方正小标宋_GBK" w:cs="宋体"/>
          <w:kern w:val="0"/>
          <w:sz w:val="44"/>
          <w:szCs w:val="44"/>
        </w:rPr>
      </w:pPr>
      <w:r>
        <w:rPr>
          <w:rFonts w:hint="eastAsia" w:eastAsia="方正仿宋_GBK"/>
          <w:color w:val="000000"/>
          <w:sz w:val="24"/>
        </w:rPr>
        <w:t xml:space="preserve">报名表编号：                            准考证号:           </w:t>
      </w:r>
    </w:p>
    <w:tbl>
      <w:tblPr>
        <w:tblStyle w:val="3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6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入党（团）时间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毕业院校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12"/>
                <w:sz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eastAsia="方正仿宋_GBK"/>
                <w:color w:val="000000"/>
                <w:spacing w:val="-20"/>
                <w:sz w:val="24"/>
              </w:rPr>
              <w:t>爱好和特长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83" w:hRule="atLeast"/>
        </w:trPr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报考岗位</w:t>
            </w:r>
          </w:p>
        </w:tc>
        <w:tc>
          <w:tcPr>
            <w:tcW w:w="46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8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QQ号码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2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主要教育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及工作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472" w:firstLineChars="200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ind w:firstLine="472" w:firstLineChars="200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ind w:firstLine="472" w:firstLineChars="200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ind w:firstLine="472" w:firstLineChars="200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ind w:firstLine="472" w:firstLineChars="200"/>
              <w:rPr>
                <w:rFonts w:hint="eastAsia" w:eastAsia="方正仿宋_GBK"/>
                <w:sz w:val="24"/>
              </w:rPr>
            </w:pPr>
          </w:p>
          <w:p>
            <w:pPr>
              <w:spacing w:line="460" w:lineRule="exact"/>
              <w:ind w:firstLine="472" w:firstLineChars="200"/>
              <w:rPr>
                <w:rFonts w:hint="eastAsia" w:eastAsia="方正仿宋_GBK"/>
                <w:sz w:val="24"/>
              </w:rPr>
            </w:pPr>
          </w:p>
          <w:p>
            <w:pPr>
              <w:spacing w:line="460" w:lineRule="exact"/>
              <w:ind w:firstLine="472" w:firstLineChars="200"/>
              <w:rPr>
                <w:rFonts w:hint="eastAsia" w:eastAsia="方正仿宋_GBK"/>
                <w:sz w:val="24"/>
              </w:rPr>
            </w:pPr>
          </w:p>
          <w:p>
            <w:pPr>
              <w:spacing w:line="460" w:lineRule="exact"/>
              <w:ind w:firstLine="472" w:firstLineChars="200"/>
              <w:rPr>
                <w:rFonts w:hint="eastAsia" w:eastAsia="方正仿宋_GBK"/>
                <w:sz w:val="24"/>
              </w:rPr>
            </w:pPr>
          </w:p>
          <w:p>
            <w:pPr>
              <w:spacing w:line="460" w:lineRule="exact"/>
              <w:ind w:firstLine="472" w:firstLineChars="200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ind w:firstLine="472" w:firstLineChars="200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ind w:firstLine="472" w:firstLineChars="200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ind w:firstLine="472" w:firstLineChars="200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获得资格证书情况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9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Cs/>
                <w:color w:val="000000"/>
                <w:sz w:val="24"/>
              </w:rPr>
            </w:pPr>
            <w:r>
              <w:rPr>
                <w:rFonts w:hint="eastAsia" w:eastAsia="方正仿宋_GBK"/>
                <w:bCs/>
                <w:color w:val="000000"/>
                <w:sz w:val="24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bCs/>
                <w:color w:val="000000"/>
                <w:sz w:val="24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354" w:firstLineChars="15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72" w:firstLineChars="200"/>
              <w:rPr>
                <w:rFonts w:eastAsia="方正仿宋_GBK"/>
                <w:sz w:val="24"/>
              </w:rPr>
            </w:pPr>
          </w:p>
          <w:p>
            <w:pPr>
              <w:spacing w:line="200" w:lineRule="exact"/>
              <w:ind w:firstLine="472" w:firstLineChars="200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ind w:firstLine="3456" w:firstLineChars="1600"/>
              <w:rPr>
                <w:rFonts w:eastAsia="方正仿宋_GBK"/>
                <w:spacing w:val="-10"/>
                <w:sz w:val="24"/>
              </w:rPr>
            </w:pPr>
            <w:r>
              <w:rPr>
                <w:rFonts w:hint="eastAsia" w:eastAsia="方正仿宋_GBK"/>
                <w:spacing w:val="-10"/>
                <w:sz w:val="24"/>
              </w:rPr>
              <w:t>报考人亲笔签名：</w:t>
            </w:r>
            <w:r>
              <w:rPr>
                <w:rFonts w:eastAsia="方正仿宋_GBK"/>
                <w:spacing w:val="-10"/>
                <w:sz w:val="24"/>
                <w:u w:val="single"/>
              </w:rPr>
              <w:t xml:space="preserve"> </w:t>
            </w:r>
            <w:r>
              <w:rPr>
                <w:rFonts w:hint="eastAsia" w:eastAsia="方正仿宋_GBK"/>
                <w:spacing w:val="-10"/>
                <w:sz w:val="24"/>
                <w:u w:val="single"/>
              </w:rPr>
              <w:t xml:space="preserve">      </w:t>
            </w:r>
          </w:p>
          <w:p>
            <w:pPr>
              <w:spacing w:line="300" w:lineRule="exact"/>
              <w:ind w:firstLine="3780" w:firstLineChars="1750"/>
              <w:rPr>
                <w:rFonts w:eastAsia="方正仿宋_GBK"/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888" w:firstLineChars="1800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spacing w:val="-10"/>
                <w:sz w:val="24"/>
              </w:rPr>
              <w:t>年</w:t>
            </w:r>
            <w:r>
              <w:rPr>
                <w:rFonts w:hint="eastAsia" w:eastAsia="方正仿宋_GBK"/>
                <w:spacing w:val="-10"/>
                <w:sz w:val="24"/>
                <w:u w:val="single"/>
              </w:rPr>
              <w:t xml:space="preserve">    </w:t>
            </w:r>
            <w:r>
              <w:rPr>
                <w:rFonts w:hint="eastAsia" w:eastAsia="方正仿宋_GBK"/>
                <w:spacing w:val="-10"/>
                <w:sz w:val="24"/>
              </w:rPr>
              <w:t>月</w:t>
            </w:r>
            <w:r>
              <w:rPr>
                <w:rFonts w:hint="eastAsia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eastAsia="方正仿宋_GBK"/>
                <w:spacing w:val="-10"/>
                <w:sz w:val="24"/>
              </w:rPr>
              <w:t>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504" w:hanging="1499" w:hangingChars="635"/>
        <w:rPr>
          <w:rFonts w:eastAsia="方正仿宋_GBK"/>
          <w:b/>
          <w:bCs/>
          <w:color w:val="000000"/>
          <w:sz w:val="24"/>
        </w:rPr>
      </w:pPr>
      <w:r>
        <w:rPr>
          <w:rFonts w:hint="eastAsia" w:eastAsia="方正仿宋_GBK"/>
          <w:b/>
          <w:bCs/>
          <w:color w:val="000000"/>
          <w:sz w:val="24"/>
        </w:rPr>
        <w:t>填表说明：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="472" w:firstLineChars="200"/>
        <w:rPr>
          <w:rFonts w:eastAsia="方正仿宋_GBK"/>
          <w:color w:val="000000"/>
          <w:sz w:val="24"/>
        </w:rPr>
      </w:pPr>
      <w:r>
        <w:rPr>
          <w:rFonts w:hint="eastAsia" w:eastAsia="方正仿宋_GBK"/>
          <w:bCs/>
          <w:color w:val="000000"/>
          <w:sz w:val="24"/>
        </w:rPr>
        <w:t>1．</w:t>
      </w:r>
      <w:r>
        <w:rPr>
          <w:rFonts w:hint="eastAsia" w:eastAsia="方正仿宋_GBK"/>
          <w:color w:val="000000"/>
          <w:sz w:val="24"/>
        </w:rPr>
        <w:t>毕业学校应为毕业证签发学校，所学专业应与毕业证上专业相符；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="472" w:firstLineChars="200"/>
        <w:rPr>
          <w:rFonts w:hint="eastAsia" w:eastAsia="方正仿宋_GBK"/>
          <w:sz w:val="24"/>
          <w:lang w:eastAsia="zh-CN"/>
        </w:rPr>
      </w:pPr>
      <w:r>
        <w:rPr>
          <w:rFonts w:hint="eastAsia" w:eastAsia="方正仿宋_GBK"/>
          <w:color w:val="000000"/>
          <w:sz w:val="24"/>
        </w:rPr>
        <w:t>2．</w:t>
      </w:r>
      <w:r>
        <w:rPr>
          <w:rFonts w:hint="eastAsia" w:eastAsia="方正仿宋_GBK"/>
          <w:sz w:val="24"/>
        </w:rPr>
        <w:t>家庭成员及主要社会关系包括父母配偶子女兄弟姐妹基本情况</w:t>
      </w:r>
      <w:r>
        <w:rPr>
          <w:rFonts w:hint="eastAsia" w:eastAsia="方正仿宋_GBK"/>
          <w:sz w:val="24"/>
          <w:lang w:eastAsia="zh-CN"/>
        </w:rPr>
        <w:t>；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="472" w:firstLineChars="200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hint="eastAsia" w:eastAsia="方正仿宋_GBK"/>
          <w:sz w:val="24"/>
        </w:rPr>
        <w:t xml:space="preserve">3. </w:t>
      </w:r>
      <w:r>
        <w:rPr>
          <w:rFonts w:hint="eastAsia" w:eastAsia="方正仿宋_GBK"/>
          <w:color w:val="000000"/>
          <w:sz w:val="24"/>
        </w:rPr>
        <w:t>报名表编号</w:t>
      </w:r>
      <w:r>
        <w:rPr>
          <w:rFonts w:hint="eastAsia" w:eastAsia="方正仿宋_GBK"/>
          <w:color w:val="000000"/>
          <w:sz w:val="24"/>
          <w:lang w:eastAsia="zh-CN"/>
        </w:rPr>
        <w:t>、</w:t>
      </w:r>
      <w:r>
        <w:rPr>
          <w:rFonts w:hint="eastAsia" w:eastAsia="方正仿宋_GBK"/>
          <w:color w:val="000000"/>
          <w:sz w:val="24"/>
        </w:rPr>
        <w:t>准考证号</w:t>
      </w:r>
      <w:r>
        <w:rPr>
          <w:rFonts w:hint="eastAsia" w:eastAsia="方正仿宋_GBK"/>
          <w:color w:val="000000"/>
          <w:sz w:val="24"/>
          <w:lang w:eastAsia="zh-CN"/>
        </w:rPr>
        <w:t>不填，</w:t>
      </w:r>
      <w:r>
        <w:rPr>
          <w:rFonts w:hint="eastAsia" w:eastAsia="方正仿宋_GBK"/>
          <w:sz w:val="24"/>
        </w:rPr>
        <w:t>此表双面打印</w:t>
      </w:r>
      <w:r>
        <w:rPr>
          <w:rFonts w:hint="eastAsia" w:eastAsia="方正仿宋_GBK"/>
          <w:sz w:val="24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130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8"/>
        <w:szCs w:val="28"/>
      </w:rPr>
    </w:pPr>
    <w:r>
      <w:rPr>
        <w:rFonts w:hint="eastAsia"/>
      </w:rPr>
      <w:t xml:space="preserve">                                                                    </w:t>
    </w:r>
    <w:r>
      <w:rPr>
        <w:rFonts w:hint="eastAsia"/>
        <w:sz w:val="28"/>
        <w:szCs w:val="28"/>
      </w:rPr>
      <w:t xml:space="preserve">            —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  —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C3F84"/>
    <w:rsid w:val="563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2022-03-21T02:10:00Z</dcterms:created>
  <dc:creator>(๑ↀᆺↀ๑)✧</dc:creator>
  <cp:lastModifiedBy>(๑ↀᆺↀ๑)✧</cp:lastModifiedBy>
  <dcterms:modified xsi:type="dcterms:W3CDTF">2022-03-21T02:10:36Z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E73807ACA97B4F8CAFDAE2146FDFDE5C</vt:lpwstr>
  </property>
</Properties>
</file>