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6"/>
        <w:ind w:left="110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 10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12" w:line="240" w:lineRule="auto"/>
        <w:rPr>
          <w:rFonts w:hint="eastAsia" w:asciiTheme="minorEastAsia" w:hAnsiTheme="minorEastAsia" w:eastAsiaTheme="minorEastAsia" w:cstheme="minorEastAsia"/>
          <w:sz w:val="15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璧山区科技服务业企业统计表</w:t>
      </w:r>
    </w:p>
    <w:bookmarkEnd w:id="0"/>
    <w:p>
      <w:pPr>
        <w:spacing w:before="3" w:after="0" w:line="240" w:lineRule="auto"/>
        <w:rPr>
          <w:rFonts w:hint="eastAsia" w:asciiTheme="minorEastAsia" w:hAnsiTheme="minorEastAsia" w:eastAsiaTheme="minorEastAsia" w:cstheme="minorEastAsia"/>
          <w:sz w:val="19"/>
        </w:rPr>
      </w:pPr>
    </w:p>
    <w:tbl>
      <w:tblPr>
        <w:tblStyle w:val="4"/>
        <w:tblW w:w="0" w:type="auto"/>
        <w:tblInd w:w="10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967"/>
        <w:gridCol w:w="4140"/>
        <w:gridCol w:w="1260"/>
        <w:gridCol w:w="1620"/>
        <w:gridCol w:w="144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21" w:type="dxa"/>
          </w:tcPr>
          <w:p>
            <w:pPr>
              <w:pStyle w:val="6"/>
              <w:spacing w:before="36"/>
              <w:ind w:left="149" w:right="141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3967" w:type="dxa"/>
          </w:tcPr>
          <w:p>
            <w:pPr>
              <w:pStyle w:val="6"/>
              <w:spacing w:before="36"/>
              <w:ind w:left="259" w:right="25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企业名称</w:t>
            </w:r>
          </w:p>
        </w:tc>
        <w:tc>
          <w:tcPr>
            <w:tcW w:w="4140" w:type="dxa"/>
          </w:tcPr>
          <w:p>
            <w:pPr>
              <w:pStyle w:val="6"/>
              <w:spacing w:before="36"/>
              <w:ind w:left="147" w:right="14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企业地址</w:t>
            </w:r>
          </w:p>
        </w:tc>
        <w:tc>
          <w:tcPr>
            <w:tcW w:w="1260" w:type="dxa"/>
          </w:tcPr>
          <w:p>
            <w:pPr>
              <w:pStyle w:val="6"/>
              <w:spacing w:before="36"/>
              <w:ind w:right="26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</w:rPr>
              <w:t>联系人</w:t>
            </w:r>
          </w:p>
        </w:tc>
        <w:tc>
          <w:tcPr>
            <w:tcW w:w="1620" w:type="dxa"/>
          </w:tcPr>
          <w:p>
            <w:pPr>
              <w:pStyle w:val="6"/>
              <w:spacing w:before="36"/>
              <w:ind w:left="236" w:right="231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1440" w:type="dxa"/>
          </w:tcPr>
          <w:p>
            <w:pPr>
              <w:pStyle w:val="6"/>
              <w:spacing w:before="36"/>
              <w:ind w:left="218" w:right="211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主管部门</w:t>
            </w:r>
          </w:p>
        </w:tc>
        <w:tc>
          <w:tcPr>
            <w:tcW w:w="1080" w:type="dxa"/>
          </w:tcPr>
          <w:p>
            <w:pPr>
              <w:pStyle w:val="6"/>
              <w:spacing w:before="36"/>
              <w:ind w:left="29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</w:tcPr>
          <w:p>
            <w:pPr>
              <w:pStyle w:val="6"/>
              <w:spacing w:before="8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0"/>
              </w:rPr>
              <w:t>1</w:t>
            </w:r>
          </w:p>
        </w:tc>
        <w:tc>
          <w:tcPr>
            <w:tcW w:w="3967" w:type="dxa"/>
          </w:tcPr>
          <w:p>
            <w:pPr>
              <w:pStyle w:val="6"/>
              <w:spacing w:before="73"/>
              <w:ind w:left="259" w:right="257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重庆高新技术产业研究院有限责任公司</w:t>
            </w:r>
          </w:p>
        </w:tc>
        <w:tc>
          <w:tcPr>
            <w:tcW w:w="4140" w:type="dxa"/>
          </w:tcPr>
          <w:p>
            <w:pPr>
              <w:pStyle w:val="6"/>
              <w:spacing w:before="73"/>
              <w:ind w:left="148" w:right="142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重庆市璧山区璧泉街道双星大道 50 号 7 幢</w:t>
            </w:r>
          </w:p>
        </w:tc>
        <w:tc>
          <w:tcPr>
            <w:tcW w:w="1260" w:type="dxa"/>
          </w:tcPr>
          <w:p>
            <w:pPr>
              <w:pStyle w:val="6"/>
              <w:spacing w:before="73"/>
              <w:ind w:right="320"/>
              <w:jc w:val="right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0"/>
              </w:rPr>
              <w:t>刘泓吟</w:t>
            </w:r>
          </w:p>
        </w:tc>
        <w:tc>
          <w:tcPr>
            <w:tcW w:w="1620" w:type="dxa"/>
          </w:tcPr>
          <w:p>
            <w:pPr>
              <w:pStyle w:val="6"/>
              <w:spacing w:before="86"/>
              <w:ind w:left="239" w:right="231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17723897055</w:t>
            </w:r>
          </w:p>
        </w:tc>
        <w:tc>
          <w:tcPr>
            <w:tcW w:w="1440" w:type="dxa"/>
          </w:tcPr>
          <w:p>
            <w:pPr>
              <w:pStyle w:val="6"/>
              <w:spacing w:before="73"/>
              <w:ind w:left="216" w:right="211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区科技局</w:t>
            </w:r>
          </w:p>
        </w:tc>
        <w:tc>
          <w:tcPr>
            <w:tcW w:w="108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E4BDD"/>
    <w:rsid w:val="35E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4603" w:right="5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2020-02-13T02:34:00Z</dcterms:created>
  <dc:creator>Walking beside me</dc:creator>
  <cp:lastModifiedBy>Walking beside me</cp:lastModifiedBy>
  <dcterms:modified xsi:type="dcterms:W3CDTF">2020-02-13T02:34:20Z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