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拟报送参评第十届重庆市区县报好新闻奖、第七届重庆市区县广播电视好新闻奖、第一届重庆市区县新媒体（网络）好新闻奖作品目录</w:t>
      </w:r>
    </w:p>
    <w:p>
      <w:pPr>
        <w:jc w:val="center"/>
        <w:rPr>
          <w:rFonts w:hint="eastAsia"/>
          <w:sz w:val="21"/>
          <w:szCs w:val="21"/>
        </w:rPr>
      </w:pPr>
      <w:r>
        <w:rPr>
          <w:sz w:val="21"/>
          <w:szCs w:val="21"/>
        </w:rPr>
        <w:t>好新闻作品</w:t>
      </w:r>
    </w:p>
    <w:p>
      <w:pPr>
        <w:rPr>
          <w:rFonts w:hint="default" w:ascii="方正黑体_GBK" w:eastAsiaTheme="minorEastAsia"/>
          <w:sz w:val="21"/>
          <w:szCs w:val="21"/>
          <w:lang w:val="en-US" w:eastAsia="zh-CN"/>
        </w:rPr>
      </w:pPr>
      <w:r>
        <w:rPr>
          <w:rFonts w:hint="eastAsia" w:ascii="方正黑体_GBK" w:eastAsia="方正黑体_GBK"/>
          <w:sz w:val="21"/>
          <w:szCs w:val="21"/>
        </w:rPr>
        <w:t>一、</w:t>
      </w:r>
      <w:r>
        <w:rPr>
          <w:rFonts w:hint="eastAsia"/>
          <w:sz w:val="21"/>
          <w:szCs w:val="21"/>
        </w:rPr>
        <w:t>拟报送参评第十届重庆市区县报好新闻奖</w:t>
      </w:r>
      <w:r>
        <w:rPr>
          <w:rFonts w:hint="eastAsia"/>
          <w:sz w:val="21"/>
          <w:szCs w:val="21"/>
          <w:lang w:eastAsia="zh-CN"/>
        </w:rPr>
        <w:t>作品：</w:t>
      </w:r>
      <w:r>
        <w:rPr>
          <w:rFonts w:hint="eastAsia"/>
          <w:sz w:val="21"/>
          <w:szCs w:val="21"/>
          <w:lang w:val="en-US" w:eastAsia="zh-CN"/>
        </w:rPr>
        <w:t>11件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（一）通讯：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1.2020年1月1日3版：轨道交通连通途 璧山全面进入“主城时代”（谢捷  曾清龙）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2.2020年8月21日3版：首次全面消除V类及以下水质     璧山：35条主次河流变清流 （熊浩  谢捷）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（二）系列报道：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3.望他山（集体）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（三）摄影：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4.2020年2月12日1版：“妈妈加油，平安归来！” （谢捷）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5.2020年10月23日3版：从“制造”迈向“智造”——我区智能工厂剪影（曾清龙）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（四）消息：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6.2020年6月1日1版：全球首条“云巴”示范线在璧山发布（谢捷）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7.2020年11月27日 2版：“新官”联手办结27年环保“旧案”  区检察院公益诉讼工作获政协委员点赞  （谢捷）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8.2020年12月30日2版  引领自动变速器油泵行业发展 助力中国汽车传动产业升级  红宇精工300万套自动变速器油泵下线 （林光耀）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（五）好版面：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9.2020年10月30日  2-3跨版  李雪（秀湖非遗小镇开街）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10.2020年12月23日  2-3跨版  李雪 （马拉松鸣枪开跑）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（六）新闻论文</w:t>
      </w:r>
    </w:p>
    <w:p>
      <w:pPr>
        <w:widowControl/>
        <w:spacing w:line="360" w:lineRule="exact"/>
        <w:rPr>
          <w:rFonts w:hint="eastAsia" w:cs="新宋体" w:asciiTheme="majorEastAsia" w:hAnsiTheme="majorEastAsia" w:eastAsiaTheme="majorEastAsia"/>
          <w:sz w:val="21"/>
          <w:szCs w:val="21"/>
        </w:rPr>
      </w:pPr>
      <w:r>
        <w:rPr>
          <w:rFonts w:hint="eastAsia" w:cs="新宋体" w:asciiTheme="majorEastAsia" w:hAnsiTheme="majorEastAsia" w:eastAsiaTheme="majorEastAsia"/>
          <w:sz w:val="21"/>
          <w:szCs w:val="21"/>
        </w:rPr>
        <w:t>11.《好记者需练就“四力”真功夫 ——以《璧山报》为例》  周春雷 2020年1月刊登于《新闻研究导刊》</w:t>
      </w:r>
    </w:p>
    <w:p>
      <w:pPr>
        <w:widowControl/>
        <w:spacing w:line="360" w:lineRule="exact"/>
        <w:rPr>
          <w:rFonts w:hint="eastAsia" w:cs="新宋体" w:asciiTheme="majorEastAsia" w:hAnsiTheme="majorEastAsia" w:eastAsiaTheme="majorEastAsia"/>
          <w:sz w:val="21"/>
          <w:szCs w:val="21"/>
        </w:rPr>
      </w:pPr>
    </w:p>
    <w:p>
      <w:pPr>
        <w:rPr>
          <w:rFonts w:hint="eastAsia"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二、拟报送</w:t>
      </w:r>
      <w:r>
        <w:rPr>
          <w:rFonts w:hint="eastAsia" w:ascii="黑体" w:hAnsi="黑体" w:eastAsia="黑体"/>
          <w:sz w:val="21"/>
          <w:szCs w:val="21"/>
          <w:lang w:eastAsia="zh-CN"/>
        </w:rPr>
        <w:t>参评</w:t>
      </w:r>
      <w:r>
        <w:rPr>
          <w:rFonts w:hint="eastAsia" w:ascii="黑体" w:hAnsi="黑体" w:eastAsia="黑体"/>
          <w:sz w:val="21"/>
          <w:szCs w:val="21"/>
        </w:rPr>
        <w:t>第七届重庆市区县广播电视好新闻奖</w:t>
      </w:r>
      <w:r>
        <w:rPr>
          <w:rFonts w:hint="eastAsia" w:ascii="黑体" w:hAnsi="黑体" w:eastAsia="黑体"/>
          <w:sz w:val="21"/>
          <w:szCs w:val="21"/>
          <w:lang w:eastAsia="zh-CN"/>
        </w:rPr>
        <w:t>作品</w:t>
      </w:r>
      <w:r>
        <w:rPr>
          <w:rFonts w:hint="eastAsia" w:ascii="黑体" w:hAnsi="黑体" w:eastAsia="黑体"/>
          <w:sz w:val="21"/>
          <w:szCs w:val="21"/>
        </w:rPr>
        <w:t>：10件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（一）消息类：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1. 为抗疫，他错过见父亲最后一面（张洋 苏庆）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2. 重庆：小山村通了新“高速”（苏庆 简易）</w:t>
      </w:r>
    </w:p>
    <w:p>
      <w:pPr>
        <w:rPr>
          <w:rFonts w:eastAsia="宋体"/>
          <w:sz w:val="21"/>
          <w:szCs w:val="21"/>
        </w:rPr>
      </w:pPr>
      <w:r>
        <w:rPr>
          <w:rFonts w:hint="eastAsia"/>
          <w:sz w:val="21"/>
          <w:szCs w:val="21"/>
        </w:rPr>
        <w:t>3.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eastAsia"/>
          <w:sz w:val="21"/>
          <w:szCs w:val="21"/>
        </w:rPr>
        <w:t>璧山：实施饮水巩固提升工程 从“喝上水”到“喝好水”</w:t>
      </w:r>
      <w:r>
        <w:rPr>
          <w:rFonts w:hint="eastAsia" w:ascii="Arial" w:hAnsi="Arial" w:eastAsia="宋体" w:cs="Arial"/>
          <w:color w:val="191919"/>
          <w:sz w:val="21"/>
          <w:szCs w:val="21"/>
          <w:shd w:val="clear" w:color="auto" w:fill="FFFFFF"/>
        </w:rPr>
        <w:t xml:space="preserve">（苏庆 简易 </w:t>
      </w:r>
      <w:r>
        <w:rPr>
          <w:rFonts w:hint="eastAsia" w:ascii="Arial" w:hAnsi="Arial" w:eastAsia="宋体" w:cs="Arial"/>
          <w:color w:val="191919"/>
          <w:sz w:val="21"/>
          <w:szCs w:val="21"/>
          <w:shd w:val="clear" w:color="auto" w:fill="FFFFFF"/>
          <w:lang w:eastAsia="zh-CN"/>
        </w:rPr>
        <w:t>李超凡</w:t>
      </w:r>
      <w:r>
        <w:rPr>
          <w:rFonts w:hint="eastAsia" w:ascii="Arial" w:hAnsi="Arial" w:eastAsia="宋体" w:cs="Arial"/>
          <w:color w:val="191919"/>
          <w:sz w:val="21"/>
          <w:szCs w:val="21"/>
          <w:shd w:val="clear" w:color="auto" w:fill="FFFFFF"/>
        </w:rPr>
        <w:t>）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（二）</w:t>
      </w:r>
      <w:r>
        <w:rPr>
          <w:sz w:val="21"/>
          <w:szCs w:val="21"/>
        </w:rPr>
        <w:t>新闻专题：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4. 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eastAsia"/>
          <w:sz w:val="21"/>
          <w:szCs w:val="21"/>
        </w:rPr>
        <w:t>璧山：创新驱动</w:t>
      </w:r>
      <w:r>
        <w:rPr>
          <w:sz w:val="21"/>
          <w:szCs w:val="21"/>
        </w:rPr>
        <w:t> </w:t>
      </w:r>
      <w:r>
        <w:rPr>
          <w:rFonts w:hint="eastAsia"/>
          <w:sz w:val="21"/>
          <w:szCs w:val="21"/>
        </w:rPr>
        <w:t>打造高质量发展</w:t>
      </w:r>
      <w:r>
        <w:rPr>
          <w:sz w:val="21"/>
          <w:szCs w:val="21"/>
        </w:rPr>
        <w:t>“</w:t>
      </w:r>
      <w:r>
        <w:rPr>
          <w:rFonts w:hint="eastAsia"/>
          <w:sz w:val="21"/>
          <w:szCs w:val="21"/>
        </w:rPr>
        <w:t>新引擎</w:t>
      </w:r>
      <w:r>
        <w:rPr>
          <w:sz w:val="21"/>
          <w:szCs w:val="21"/>
        </w:rPr>
        <w:t>”</w:t>
      </w:r>
      <w:r>
        <w:rPr>
          <w:rFonts w:hint="eastAsia"/>
          <w:sz w:val="21"/>
          <w:szCs w:val="21"/>
        </w:rPr>
        <w:t xml:space="preserve">  （苏庆 简易 </w:t>
      </w:r>
      <w:r>
        <w:rPr>
          <w:rFonts w:hint="eastAsia"/>
          <w:sz w:val="21"/>
          <w:szCs w:val="21"/>
          <w:lang w:eastAsia="zh-CN"/>
        </w:rPr>
        <w:t>尹秀秀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eastAsia"/>
          <w:sz w:val="21"/>
          <w:szCs w:val="21"/>
          <w:lang w:eastAsia="zh-CN"/>
        </w:rPr>
        <w:t>张洋</w:t>
      </w:r>
      <w:r>
        <w:rPr>
          <w:rFonts w:hint="eastAsia"/>
          <w:sz w:val="21"/>
          <w:szCs w:val="21"/>
        </w:rPr>
        <w:t>）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5.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sz w:val="21"/>
          <w:szCs w:val="21"/>
        </w:rPr>
        <w:t>璧山市级非遗</w:t>
      </w:r>
      <w:r>
        <w:rPr>
          <w:rFonts w:hint="eastAsia"/>
          <w:sz w:val="21"/>
          <w:szCs w:val="21"/>
        </w:rPr>
        <w:t>：</w:t>
      </w:r>
      <w:r>
        <w:rPr>
          <w:sz w:val="21"/>
          <w:szCs w:val="21"/>
        </w:rPr>
        <w:t>王氏牛皮鼓的前世今生（李勤 张保鹏）</w:t>
      </w:r>
    </w:p>
    <w:p>
      <w:pPr>
        <w:rPr>
          <w:rFonts w:ascii="宋体" w:hAnsi="宋体" w:eastAsia="宋体" w:cs="Times New Roman"/>
          <w:sz w:val="21"/>
          <w:szCs w:val="21"/>
        </w:rPr>
      </w:pPr>
      <w:r>
        <w:rPr>
          <w:rFonts w:hint="eastAsia"/>
          <w:sz w:val="21"/>
          <w:szCs w:val="21"/>
        </w:rPr>
        <w:t>6.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eastAsia" w:ascii="Calibri" w:hAnsi="Calibri" w:eastAsia="宋体" w:cs="Times New Roman"/>
          <w:sz w:val="21"/>
          <w:szCs w:val="21"/>
        </w:rPr>
        <w:t>小叶子铺就致富路</w:t>
      </w:r>
      <w:r>
        <w:rPr>
          <w:rFonts w:hint="eastAsia"/>
          <w:sz w:val="21"/>
          <w:szCs w:val="21"/>
        </w:rPr>
        <w:t xml:space="preserve"> （主创：</w:t>
      </w:r>
      <w:r>
        <w:rPr>
          <w:rFonts w:hint="eastAsia" w:ascii="宋体" w:hAnsi="宋体" w:eastAsia="宋体" w:cs="Times New Roman"/>
          <w:color w:val="000000"/>
          <w:kern w:val="0"/>
          <w:sz w:val="21"/>
          <w:szCs w:val="21"/>
        </w:rPr>
        <w:t>陈政、彭丽莉、毛文韬、吴余焱</w:t>
      </w:r>
      <w:r>
        <w:rPr>
          <w:rFonts w:hint="eastAsia" w:asciiTheme="minorEastAsia" w:hAnsiTheme="minorEastAsia"/>
          <w:color w:val="000000"/>
          <w:kern w:val="0"/>
          <w:sz w:val="21"/>
          <w:szCs w:val="21"/>
        </w:rPr>
        <w:t xml:space="preserve">  编辑：</w:t>
      </w:r>
      <w:r>
        <w:rPr>
          <w:rFonts w:hint="eastAsia" w:ascii="宋体" w:hAnsi="宋体" w:eastAsia="宋体" w:cs="Times New Roman"/>
          <w:color w:val="000000"/>
          <w:kern w:val="0"/>
          <w:sz w:val="21"/>
          <w:szCs w:val="21"/>
        </w:rPr>
        <w:t>胡子分、龙大刚、王亚楠</w:t>
      </w:r>
      <w:r>
        <w:rPr>
          <w:rFonts w:hint="eastAsia" w:asciiTheme="minorEastAsia" w:hAnsiTheme="minorEastAsia"/>
          <w:sz w:val="21"/>
          <w:szCs w:val="21"/>
        </w:rPr>
        <w:t>）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7.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eastAsia"/>
          <w:sz w:val="21"/>
          <w:szCs w:val="21"/>
        </w:rPr>
        <w:t>七塘</w:t>
      </w:r>
      <w:r>
        <w:rPr>
          <w:rFonts w:hint="eastAsia" w:asciiTheme="minorEastAsia" w:hAnsiTheme="minorEastAsia"/>
          <w:sz w:val="21"/>
          <w:szCs w:val="21"/>
        </w:rPr>
        <w:t>·</w:t>
      </w:r>
      <w:r>
        <w:rPr>
          <w:rFonts w:hint="eastAsia"/>
          <w:sz w:val="21"/>
          <w:szCs w:val="21"/>
        </w:rPr>
        <w:t>喜观（主创：</w:t>
      </w:r>
      <w:r>
        <w:rPr>
          <w:rFonts w:hint="eastAsia" w:cs="Times New Roman" w:asciiTheme="minorEastAsia" w:hAnsiTheme="minorEastAsia"/>
          <w:color w:val="000000"/>
          <w:kern w:val="0"/>
          <w:sz w:val="21"/>
          <w:szCs w:val="21"/>
        </w:rPr>
        <w:t>陈政、孙亮亮、高峰、郭燕</w:t>
      </w:r>
      <w:r>
        <w:rPr>
          <w:rFonts w:hint="eastAsia" w:asciiTheme="minorEastAsia" w:hAnsiTheme="minorEastAsia"/>
          <w:color w:val="000000"/>
          <w:kern w:val="0"/>
          <w:sz w:val="21"/>
          <w:szCs w:val="21"/>
        </w:rPr>
        <w:t xml:space="preserve"> 编辑</w:t>
      </w:r>
      <w:r>
        <w:rPr>
          <w:rFonts w:hint="eastAsia" w:ascii="Times New Roman" w:hAnsi="Times New Roman" w:eastAsia="方正仿宋_GBK"/>
          <w:color w:val="000000"/>
          <w:kern w:val="0"/>
          <w:sz w:val="21"/>
          <w:szCs w:val="21"/>
        </w:rPr>
        <w:t>：</w:t>
      </w:r>
      <w:r>
        <w:rPr>
          <w:rFonts w:hint="eastAsia" w:ascii="宋体" w:hAnsi="宋体" w:eastAsia="宋体" w:cs="Times New Roman"/>
          <w:color w:val="000000"/>
          <w:kern w:val="0"/>
          <w:sz w:val="21"/>
          <w:szCs w:val="21"/>
        </w:rPr>
        <w:t>陈果、钱怡漫、胡子分</w:t>
      </w:r>
      <w:r>
        <w:rPr>
          <w:rFonts w:hint="eastAsia"/>
          <w:sz w:val="21"/>
          <w:szCs w:val="21"/>
        </w:rPr>
        <w:t>）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8.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eastAsia"/>
          <w:sz w:val="21"/>
          <w:szCs w:val="21"/>
        </w:rPr>
        <w:t>不向贫困低头的女人（主创：</w:t>
      </w:r>
      <w:r>
        <w:rPr>
          <w:rFonts w:hint="eastAsia" w:cs="Times New Roman" w:asciiTheme="minorEastAsia" w:hAnsiTheme="minorEastAsia"/>
          <w:color w:val="000000"/>
          <w:kern w:val="0"/>
          <w:sz w:val="21"/>
          <w:szCs w:val="21"/>
        </w:rPr>
        <w:t>陈政、毛文韬、李超凡、彭丽莉</w:t>
      </w:r>
      <w:r>
        <w:rPr>
          <w:rFonts w:hint="eastAsia"/>
          <w:sz w:val="21"/>
          <w:szCs w:val="21"/>
        </w:rPr>
        <w:t xml:space="preserve"> 编辑：</w:t>
      </w:r>
      <w:r>
        <w:rPr>
          <w:rFonts w:hint="eastAsia" w:ascii="宋体" w:hAnsi="宋体" w:eastAsia="宋体" w:cs="Times New Roman"/>
          <w:color w:val="000000"/>
          <w:kern w:val="0"/>
          <w:sz w:val="21"/>
          <w:szCs w:val="21"/>
        </w:rPr>
        <w:t>陈果、王亚楠、龙大刚</w:t>
      </w:r>
      <w:r>
        <w:rPr>
          <w:rFonts w:hint="eastAsia" w:asciiTheme="minorEastAsia" w:hAnsiTheme="minorEastAsia"/>
          <w:sz w:val="21"/>
          <w:szCs w:val="21"/>
        </w:rPr>
        <w:t>）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（三）</w:t>
      </w:r>
      <w:r>
        <w:rPr>
          <w:sz w:val="21"/>
          <w:szCs w:val="21"/>
        </w:rPr>
        <w:t>新闻访谈节目</w:t>
      </w:r>
      <w:r>
        <w:rPr>
          <w:rFonts w:hint="eastAsia"/>
          <w:sz w:val="21"/>
          <w:szCs w:val="21"/>
        </w:rPr>
        <w:t>：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9.秀湖会客厅：“推进西部（重庆）科学城（璧山）建设”:以创新引领服务业高质量发展推进璧山在西部（重庆）科学城建设中当好排头兵做出大贡献</w:t>
      </w:r>
    </w:p>
    <w:p>
      <w:pPr>
        <w:rPr>
          <w:rFonts w:hint="eastAsia"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播出日期：2020年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 w:val="21"/>
          <w:szCs w:val="21"/>
        </w:rPr>
        <w:t>月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>27</w:t>
      </w:r>
      <w:r>
        <w:rPr>
          <w:rFonts w:hint="eastAsia" w:asciiTheme="minorEastAsia" w:hAnsiTheme="minorEastAsia"/>
          <w:sz w:val="21"/>
          <w:szCs w:val="21"/>
        </w:rPr>
        <w:t>日。（张洋 覃雪 苏庆 高峰）</w:t>
      </w:r>
    </w:p>
    <w:p>
      <w:pPr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10.</w:t>
      </w:r>
      <w:r>
        <w:rPr>
          <w:rFonts w:hint="eastAsia"/>
          <w:sz w:val="21"/>
          <w:szCs w:val="21"/>
        </w:rPr>
        <w:t>秀湖会客厅：</w:t>
      </w:r>
      <w:r>
        <w:rPr>
          <w:rFonts w:hint="eastAsia" w:asciiTheme="minorEastAsia" w:hAnsiTheme="minorEastAsia"/>
          <w:sz w:val="21"/>
          <w:szCs w:val="21"/>
        </w:rPr>
        <w:t>推进西部（重庆）科学城（璧山）建设系列访谈之高新区：倾力打造“1+3+N”创新体系 营造科技创新生态“小气候”播出日期：2020年11月16日（覃雪 张洋 李超凡 ）</w:t>
      </w:r>
      <w:bookmarkStart w:id="0" w:name="_GoBack"/>
      <w:bookmarkEnd w:id="0"/>
    </w:p>
    <w:p>
      <w:pPr>
        <w:rPr>
          <w:rFonts w:asciiTheme="minorEastAsia" w:hAnsiTheme="minorEastAsia"/>
          <w:sz w:val="21"/>
          <w:szCs w:val="21"/>
        </w:rPr>
      </w:pPr>
    </w:p>
    <w:p>
      <w:pPr>
        <w:rPr>
          <w:rFonts w:hint="eastAsia" w:ascii="方正黑体_GBK" w:eastAsia="方正黑体_GBK"/>
          <w:sz w:val="21"/>
          <w:szCs w:val="21"/>
        </w:rPr>
      </w:pPr>
      <w:r>
        <w:rPr>
          <w:rFonts w:hint="eastAsia" w:ascii="方正黑体_GBK" w:eastAsia="方正黑体_GBK"/>
          <w:sz w:val="21"/>
          <w:szCs w:val="21"/>
        </w:rPr>
        <w:t>三、</w:t>
      </w:r>
      <w:r>
        <w:rPr>
          <w:rFonts w:hint="eastAsia" w:ascii="黑体" w:hAnsi="黑体" w:eastAsia="黑体"/>
          <w:sz w:val="21"/>
          <w:szCs w:val="21"/>
        </w:rPr>
        <w:t>拟报送</w:t>
      </w:r>
      <w:r>
        <w:rPr>
          <w:rFonts w:hint="eastAsia" w:ascii="黑体" w:hAnsi="黑体" w:eastAsia="黑体"/>
          <w:sz w:val="21"/>
          <w:szCs w:val="21"/>
          <w:lang w:eastAsia="zh-CN"/>
        </w:rPr>
        <w:t>参评</w:t>
      </w:r>
      <w:r>
        <w:rPr>
          <w:rFonts w:hint="eastAsia" w:ascii="方正黑体_GBK" w:eastAsia="方正黑体_GBK"/>
          <w:sz w:val="21"/>
          <w:szCs w:val="21"/>
        </w:rPr>
        <w:t>第一届重庆市区县新媒体（网络）好新闻奖作品：10件</w:t>
      </w:r>
    </w:p>
    <w:p>
      <w:pPr>
        <w:tabs>
          <w:tab w:val="right" w:pos="8730"/>
        </w:tabs>
        <w:rPr>
          <w:rFonts w:ascii="宋体" w:hAnsi="宋体" w:eastAsia="宋体" w:cs="Times New Roman"/>
          <w:color w:val="000000"/>
          <w:sz w:val="21"/>
          <w:szCs w:val="21"/>
        </w:rPr>
      </w:pPr>
      <w:r>
        <w:rPr>
          <w:rFonts w:hint="eastAsia" w:asciiTheme="minorEastAsia" w:hAnsiTheme="minorEastAsia"/>
          <w:color w:val="000000"/>
          <w:sz w:val="21"/>
          <w:szCs w:val="21"/>
        </w:rPr>
        <w:t>（一）</w:t>
      </w:r>
      <w:r>
        <w:rPr>
          <w:rFonts w:ascii="宋体" w:hAnsi="宋体" w:eastAsia="宋体" w:cs="Times New Roman"/>
          <w:color w:val="000000"/>
          <w:sz w:val="21"/>
          <w:szCs w:val="21"/>
        </w:rPr>
        <w:t>短视频现场新闻：</w:t>
      </w:r>
    </w:p>
    <w:p>
      <w:pPr>
        <w:tabs>
          <w:tab w:val="right" w:pos="8730"/>
        </w:tabs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cs="宋体" w:asciiTheme="minorEastAsia" w:hAnsiTheme="minorEastAsia"/>
          <w:sz w:val="21"/>
          <w:szCs w:val="21"/>
        </w:rPr>
        <w:t>1.</w:t>
      </w:r>
      <w:r>
        <w:rPr>
          <w:rFonts w:hint="eastAsia" w:ascii="宋体" w:hAnsi="宋体" w:eastAsia="宋体" w:cs="宋体"/>
          <w:sz w:val="21"/>
          <w:szCs w:val="21"/>
        </w:rPr>
        <w:t>老婆哭成泪人 一句“老公，你终于回来了”感动人心。（姬琳 编辑姬琳）</w:t>
      </w:r>
    </w:p>
    <w:p>
      <w:pPr>
        <w:tabs>
          <w:tab w:val="right" w:pos="8730"/>
        </w:tabs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cs="宋体" w:asciiTheme="minorEastAsia" w:hAnsiTheme="minorEastAsia"/>
          <w:sz w:val="21"/>
          <w:szCs w:val="21"/>
        </w:rPr>
        <w:t>2.</w:t>
      </w:r>
      <w:r>
        <w:rPr>
          <w:rFonts w:hint="eastAsia" w:ascii="宋体" w:hAnsi="宋体" w:eastAsia="宋体" w:cs="宋体"/>
          <w:sz w:val="21"/>
          <w:szCs w:val="21"/>
        </w:rPr>
        <w:t>你倒下的那一瞬间，让我很心疼（杨勇、姬琳、王淼、张保鹏 编辑罗君）</w:t>
      </w:r>
    </w:p>
    <w:p>
      <w:pPr>
        <w:tabs>
          <w:tab w:val="right" w:pos="8730"/>
        </w:tabs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cs="宋体" w:asciiTheme="minorEastAsia" w:hAnsiTheme="minorEastAsia"/>
          <w:sz w:val="21"/>
          <w:szCs w:val="21"/>
        </w:rPr>
        <w:t>3.</w:t>
      </w:r>
      <w:r>
        <w:rPr>
          <w:rFonts w:hint="eastAsia" w:ascii="宋体" w:hAnsi="宋体" w:eastAsia="宋体" w:cs="宋体"/>
          <w:sz w:val="21"/>
          <w:szCs w:val="21"/>
        </w:rPr>
        <w:t>重磅！全球首发“云巴”示范线在璧发布（廖健韬 编辑罗君）</w:t>
      </w:r>
    </w:p>
    <w:p>
      <w:pPr>
        <w:tabs>
          <w:tab w:val="right" w:pos="8730"/>
        </w:tabs>
        <w:rPr>
          <w:rFonts w:ascii="宋体" w:hAnsi="宋体" w:eastAsia="宋体" w:cs="Times New Roman"/>
          <w:color w:val="000000"/>
          <w:sz w:val="21"/>
          <w:szCs w:val="21"/>
        </w:rPr>
      </w:pPr>
      <w:r>
        <w:rPr>
          <w:rFonts w:hint="eastAsia" w:asciiTheme="minorEastAsia" w:hAnsiTheme="minorEastAsia"/>
          <w:color w:val="000000"/>
          <w:sz w:val="21"/>
          <w:szCs w:val="21"/>
        </w:rPr>
        <w:t>（二）</w:t>
      </w:r>
      <w:r>
        <w:rPr>
          <w:rFonts w:ascii="宋体" w:hAnsi="宋体" w:eastAsia="宋体" w:cs="Times New Roman"/>
          <w:color w:val="000000"/>
          <w:sz w:val="21"/>
          <w:szCs w:val="21"/>
        </w:rPr>
        <w:t>短视频专题报道：</w:t>
      </w:r>
    </w:p>
    <w:p>
      <w:pPr>
        <w:tabs>
          <w:tab w:val="right" w:pos="8730"/>
        </w:tabs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cs="宋体" w:asciiTheme="minorEastAsia" w:hAnsiTheme="minorEastAsia"/>
          <w:sz w:val="21"/>
          <w:szCs w:val="21"/>
        </w:rPr>
        <w:t>4.</w:t>
      </w:r>
      <w:r>
        <w:rPr>
          <w:rFonts w:hint="eastAsia" w:ascii="宋体" w:hAnsi="宋体" w:eastAsia="宋体" w:cs="宋体"/>
          <w:sz w:val="21"/>
          <w:szCs w:val="21"/>
        </w:rPr>
        <w:t>小康说小康，满不满意你说了算！（康思嘉 张璐 任蕾 编辑张永艳）</w:t>
      </w:r>
    </w:p>
    <w:p>
      <w:pPr>
        <w:tabs>
          <w:tab w:val="right" w:pos="8730"/>
        </w:tabs>
        <w:rPr>
          <w:rFonts w:ascii="宋体" w:hAnsi="宋体" w:eastAsia="宋体" w:cs="Times New Roman"/>
          <w:color w:val="000000"/>
          <w:sz w:val="21"/>
          <w:szCs w:val="21"/>
        </w:rPr>
      </w:pPr>
      <w:r>
        <w:rPr>
          <w:rFonts w:hint="eastAsia" w:asciiTheme="minorEastAsia" w:hAnsiTheme="minorEastAsia"/>
          <w:color w:val="000000"/>
          <w:sz w:val="21"/>
          <w:szCs w:val="21"/>
        </w:rPr>
        <w:t>（</w:t>
      </w:r>
      <w:r>
        <w:rPr>
          <w:rFonts w:asciiTheme="minorEastAsia" w:hAnsiTheme="minorEastAsia"/>
          <w:color w:val="000000"/>
          <w:sz w:val="21"/>
          <w:szCs w:val="21"/>
        </w:rPr>
        <w:t>三</w:t>
      </w:r>
      <w:r>
        <w:rPr>
          <w:rFonts w:hint="eastAsia" w:asciiTheme="minorEastAsia" w:hAnsiTheme="minorEastAsia"/>
          <w:color w:val="000000"/>
          <w:sz w:val="21"/>
          <w:szCs w:val="21"/>
        </w:rPr>
        <w:t>）</w:t>
      </w:r>
      <w:r>
        <w:rPr>
          <w:rFonts w:ascii="宋体" w:hAnsi="宋体" w:eastAsia="宋体" w:cs="Times New Roman"/>
          <w:color w:val="000000"/>
          <w:sz w:val="21"/>
          <w:szCs w:val="21"/>
        </w:rPr>
        <w:t>移动直播：</w:t>
      </w:r>
    </w:p>
    <w:p>
      <w:pPr>
        <w:tabs>
          <w:tab w:val="right" w:pos="8730"/>
        </w:tabs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cs="宋体" w:asciiTheme="minorEastAsia" w:hAnsiTheme="minorEastAsia"/>
          <w:sz w:val="21"/>
          <w:szCs w:val="21"/>
        </w:rPr>
        <w:t>5.</w:t>
      </w:r>
      <w:r>
        <w:rPr>
          <w:rFonts w:hint="eastAsia" w:ascii="宋体" w:hAnsi="宋体" w:eastAsia="宋体" w:cs="宋体"/>
          <w:sz w:val="21"/>
          <w:szCs w:val="21"/>
        </w:rPr>
        <w:t>春暖花开，璧山援鄂抗疫英雄回家！（康思嘉 任蕾 张国帅 编辑罗君 杨勇 王世萍）</w:t>
      </w:r>
    </w:p>
    <w:p>
      <w:pPr>
        <w:tabs>
          <w:tab w:val="right" w:pos="8730"/>
        </w:tabs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cs="宋体" w:asciiTheme="minorEastAsia" w:hAnsiTheme="minorEastAsia"/>
          <w:sz w:val="21"/>
          <w:szCs w:val="21"/>
        </w:rPr>
        <w:t>6.</w:t>
      </w:r>
      <w:r>
        <w:rPr>
          <w:rFonts w:hint="eastAsia" w:ascii="宋体" w:hAnsi="宋体" w:eastAsia="宋体" w:cs="宋体"/>
          <w:sz w:val="21"/>
          <w:szCs w:val="21"/>
        </w:rPr>
        <w:t>2020年老外@Chongqing•老外爱尚渝派菜之璧山来凤鱼（康思嘉 任蕾 张国帅 编辑杨勇）</w:t>
      </w:r>
    </w:p>
    <w:p>
      <w:pPr>
        <w:tabs>
          <w:tab w:val="right" w:pos="8730"/>
        </w:tabs>
        <w:rPr>
          <w:rFonts w:ascii="宋体" w:hAnsi="宋体" w:eastAsia="宋体" w:cs="黑体"/>
          <w:color w:val="161823"/>
          <w:sz w:val="21"/>
          <w:szCs w:val="21"/>
        </w:rPr>
      </w:pPr>
      <w:r>
        <w:rPr>
          <w:rFonts w:hint="eastAsia" w:asciiTheme="minorEastAsia" w:hAnsiTheme="minorEastAsia"/>
          <w:color w:val="000000"/>
          <w:sz w:val="21"/>
          <w:szCs w:val="21"/>
        </w:rPr>
        <w:t>（四）</w:t>
      </w:r>
      <w:r>
        <w:rPr>
          <w:rFonts w:ascii="宋体" w:hAnsi="宋体" w:eastAsia="宋体" w:cs="Times New Roman"/>
          <w:color w:val="000000"/>
          <w:sz w:val="21"/>
          <w:szCs w:val="21"/>
        </w:rPr>
        <w:t>创意互动：</w:t>
      </w:r>
    </w:p>
    <w:p>
      <w:pPr>
        <w:tabs>
          <w:tab w:val="right" w:pos="8730"/>
        </w:tabs>
        <w:rPr>
          <w:rFonts w:ascii="宋体" w:hAnsi="宋体" w:eastAsia="宋体" w:cs="宋体"/>
          <w:sz w:val="21"/>
          <w:szCs w:val="21"/>
        </w:rPr>
      </w:pPr>
      <w:r>
        <w:rPr>
          <w:rFonts w:hint="eastAsia" w:cs="宋体" w:asciiTheme="minorEastAsia" w:hAnsiTheme="minorEastAsia"/>
          <w:sz w:val="21"/>
          <w:szCs w:val="21"/>
        </w:rPr>
        <w:t>7.</w:t>
      </w:r>
      <w:r>
        <w:rPr>
          <w:rFonts w:hint="eastAsia" w:ascii="宋体" w:hAnsi="宋体" w:eastAsia="宋体" w:cs="宋体"/>
          <w:sz w:val="21"/>
          <w:szCs w:val="21"/>
        </w:rPr>
        <w:t>H5|璧山人的小康是什么?答案在这里（康思嘉 巫秋云 编辑张永艳）</w:t>
      </w:r>
    </w:p>
    <w:p>
      <w:pPr>
        <w:tabs>
          <w:tab w:val="right" w:pos="8730"/>
        </w:tabs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cs="宋体" w:asciiTheme="minorEastAsia" w:hAnsiTheme="minorEastAsia"/>
          <w:sz w:val="21"/>
          <w:szCs w:val="21"/>
        </w:rPr>
        <w:t>8.</w:t>
      </w:r>
      <w:r>
        <w:rPr>
          <w:rFonts w:hint="eastAsia" w:ascii="宋体" w:hAnsi="宋体" w:eastAsia="宋体" w:cs="宋体"/>
          <w:sz w:val="21"/>
          <w:szCs w:val="21"/>
        </w:rPr>
        <w:t>H5|点亮头像共抗疫情！（苏永舟 编辑罗君）</w:t>
      </w:r>
    </w:p>
    <w:p>
      <w:pPr>
        <w:tabs>
          <w:tab w:val="right" w:pos="8730"/>
        </w:tabs>
        <w:rPr>
          <w:rFonts w:hint="eastAsia" w:ascii="宋体" w:hAnsi="宋体" w:eastAsia="宋体" w:cs="黑体"/>
          <w:color w:val="161823"/>
          <w:sz w:val="21"/>
          <w:szCs w:val="21"/>
        </w:rPr>
      </w:pPr>
      <w:r>
        <w:rPr>
          <w:rFonts w:hint="eastAsia" w:asciiTheme="minorEastAsia" w:hAnsiTheme="minorEastAsia"/>
          <w:color w:val="000000"/>
          <w:sz w:val="21"/>
          <w:szCs w:val="21"/>
        </w:rPr>
        <w:t>（五）</w:t>
      </w:r>
      <w:r>
        <w:rPr>
          <w:rFonts w:ascii="宋体" w:hAnsi="宋体" w:eastAsia="宋体" w:cs="Times New Roman"/>
          <w:color w:val="000000"/>
          <w:sz w:val="21"/>
          <w:szCs w:val="21"/>
        </w:rPr>
        <w:t>融合创新：</w:t>
      </w:r>
    </w:p>
    <w:p>
      <w:pPr>
        <w:tabs>
          <w:tab w:val="right" w:pos="8730"/>
        </w:tabs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cs="宋体" w:asciiTheme="minorEastAsia" w:hAnsiTheme="minorEastAsia"/>
          <w:sz w:val="21"/>
          <w:szCs w:val="21"/>
        </w:rPr>
        <w:t>9.</w:t>
      </w:r>
      <w:r>
        <w:rPr>
          <w:rFonts w:hint="eastAsia" w:ascii="宋体" w:hAnsi="宋体" w:eastAsia="宋体" w:cs="宋体"/>
          <w:sz w:val="21"/>
          <w:szCs w:val="21"/>
        </w:rPr>
        <w:t>H5|这里有一张“璧山科创号”列车票，请查收！跟我出发啦！（罗君 苏永舟 编辑罗君）</w:t>
      </w:r>
    </w:p>
    <w:p>
      <w:pPr>
        <w:tabs>
          <w:tab w:val="right" w:pos="8730"/>
        </w:tabs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cs="宋体" w:asciiTheme="minorEastAsia" w:hAnsiTheme="minorEastAsia"/>
          <w:sz w:val="21"/>
          <w:szCs w:val="21"/>
        </w:rPr>
        <w:t>10.</w:t>
      </w:r>
      <w:r>
        <w:rPr>
          <w:rFonts w:hint="eastAsia" w:ascii="宋体" w:hAnsi="宋体" w:eastAsia="宋体" w:cs="宋体"/>
          <w:sz w:val="21"/>
          <w:szCs w:val="21"/>
        </w:rPr>
        <w:t>H5|请记住这49张最美的脸（杨勇、苏永舟 编辑罗君）</w:t>
      </w:r>
    </w:p>
    <w:p>
      <w:pPr>
        <w:rPr>
          <w:rFonts w:hint="eastAsia" w:asciiTheme="minorEastAsia" w:hAnsiTheme="minorEastAsia"/>
          <w:sz w:val="21"/>
          <w:szCs w:val="21"/>
        </w:rPr>
      </w:pPr>
    </w:p>
    <w:p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560D"/>
    <w:rsid w:val="00010945"/>
    <w:rsid w:val="00363954"/>
    <w:rsid w:val="00380917"/>
    <w:rsid w:val="00433AE5"/>
    <w:rsid w:val="004A0393"/>
    <w:rsid w:val="005C433D"/>
    <w:rsid w:val="00601B6C"/>
    <w:rsid w:val="0064716B"/>
    <w:rsid w:val="006E4A56"/>
    <w:rsid w:val="00886B63"/>
    <w:rsid w:val="00A77282"/>
    <w:rsid w:val="00C81543"/>
    <w:rsid w:val="00DF4717"/>
    <w:rsid w:val="00E7560D"/>
    <w:rsid w:val="2AB152B5"/>
    <w:rsid w:val="4680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230</Words>
  <Characters>1317</Characters>
  <Lines>10</Lines>
  <Paragraphs>3</Paragraphs>
  <TotalTime>3</TotalTime>
  <ScaleCrop>false</ScaleCrop>
  <LinksUpToDate>false</LinksUpToDate>
  <CharactersWithSpaces>1544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2021-01-18T02:55:00Z</dcterms:created>
  <dc:creator>HP</dc:creator>
  <cp:lastModifiedBy>灰翼</cp:lastModifiedBy>
  <cp:lastPrinted>2021-01-18T07:51:00Z</cp:lastPrinted>
  <dcterms:modified xsi:type="dcterms:W3CDTF">2021-01-22T09:24:53Z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484679078_btnclosed</vt:lpwstr>
  </property>
  <property fmtid="{D5CDD505-2E9C-101B-9397-08002B2CF9AE}" pid="3" name="KSOProductBuildVer">
    <vt:lpwstr>2052-11.1.0.10228</vt:lpwstr>
  </property>
</Properties>
</file>