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2021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年璧山区“最美孝心少年”建议名单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280" w:firstLineChars="4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1280" w:firstLineChars="4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璧山中学2019级5班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兰如海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1280" w:firstLineChars="4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来凤中学初一3班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魏子皓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1280" w:firstLineChars="4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璧泉初中2019级7班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吴碧莹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1280" w:firstLineChars="4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丁家初中七年级五班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王欣悦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1280" w:firstLineChars="4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璧泉小学三年级三班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伍雨萱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1280" w:firstLineChars="4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丁家实小六年级四班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李洪秀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1280" w:firstLineChars="4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金剑小学五年级七班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徐梦涵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1280" w:firstLineChars="4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实验小学6年级6班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向  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1280" w:firstLineChars="4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御湖小学四年级三班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王珺瑶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1280" w:firstLineChars="4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御湖小学五年级三班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陈梦涵</w:t>
      </w: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E08C2"/>
    <w:rsid w:val="29F2172B"/>
    <w:rsid w:val="38E95597"/>
    <w:rsid w:val="46BC5130"/>
    <w:rsid w:val="5C0353EF"/>
    <w:rsid w:val="64AD15C3"/>
    <w:rsid w:val="763B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hint="eastAsia" w:ascii="方正仿宋_GBK" w:hAnsi="Calibri" w:eastAsia="方正仿宋_GBK" w:cs="Times New Roman"/>
      <w:color w:val="000000"/>
      <w:kern w:val="0"/>
      <w:sz w:val="24"/>
    </w:rPr>
  </w:style>
  <w:style w:type="paragraph" w:styleId="3">
    <w:name w:val="table of authorities"/>
    <w:basedOn w:val="1"/>
    <w:next w:val="1"/>
    <w:uiPriority w:val="0"/>
    <w:pPr>
      <w:ind w:left="200" w:leftChars="2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qFormat/>
    <w:uiPriority w:val="0"/>
    <w:pPr>
      <w:spacing w:after="0"/>
      <w:ind w:left="0" w:leftChars="0" w:firstLine="420" w:firstLineChars="200"/>
    </w:pPr>
    <w:rPr>
      <w:kern w:val="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2021-08-13T07:11:00Z</dcterms:created>
  <dc:creator>Administrator</dc:creator>
  <cp:lastModifiedBy>Administrator</cp:lastModifiedBy>
  <dcterms:modified xsi:type="dcterms:W3CDTF">2021-08-13T10:12:32Z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A9048D34F0F541A6922CCD6D038AA6AC</vt:lpwstr>
  </property>
  <property fmtid="{D5CDD505-2E9C-101B-9397-08002B2CF9AE}" pid="4" name="KSOSaveFontToCloudKey">
    <vt:lpwstr>245719630_cloud</vt:lpwstr>
  </property>
</Properties>
</file>